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C5F" w:rsidRPr="003C49C4" w:rsidRDefault="00945C5F" w:rsidP="003C0A0C">
      <w:pPr>
        <w:spacing w:after="0" w:line="276" w:lineRule="auto"/>
      </w:pPr>
    </w:p>
    <w:p w:rsidR="00E03DCD" w:rsidRPr="003C49C4" w:rsidRDefault="00E03DCD" w:rsidP="00E03DCD">
      <w:pPr>
        <w:spacing w:after="0" w:line="276" w:lineRule="auto"/>
        <w:jc w:val="both"/>
        <w:rPr>
          <w:rFonts w:ascii="Times New Roman" w:hAnsi="Times New Roman" w:cs="Times New Roman"/>
        </w:rPr>
      </w:pPr>
      <w:r w:rsidRPr="003C49C4">
        <w:rPr>
          <w:rFonts w:ascii="Times New Roman" w:hAnsi="Times New Roman" w:cs="Times New Roman"/>
          <w:b/>
          <w:color w:val="FF0000"/>
          <w:u w:val="single"/>
        </w:rPr>
        <w:t xml:space="preserve">МИФ </w:t>
      </w:r>
      <w:r w:rsidRPr="003C49C4">
        <w:rPr>
          <w:rFonts w:ascii="Times New Roman" w:hAnsi="Times New Roman" w:cs="Times New Roman"/>
          <w:color w:val="FF0000"/>
          <w:u w:val="single"/>
        </w:rPr>
        <w:t>8</w:t>
      </w:r>
      <w:r w:rsidRPr="003C49C4">
        <w:rPr>
          <w:rFonts w:ascii="Times New Roman" w:hAnsi="Times New Roman" w:cs="Times New Roman"/>
          <w:color w:val="FF0000"/>
        </w:rPr>
        <w:t xml:space="preserve"> </w:t>
      </w:r>
      <w:r w:rsidRPr="003C49C4">
        <w:rPr>
          <w:rFonts w:ascii="Times New Roman" w:hAnsi="Times New Roman" w:cs="Times New Roman"/>
        </w:rPr>
        <w:t>Злоупотребление алкоголем и наркотиками не имеет отношения к самоубийствам и даже наоборот: алкоголь и наркотики помогают забыть о проблемах.</w:t>
      </w:r>
    </w:p>
    <w:p w:rsidR="00E03DCD" w:rsidRPr="003C49C4" w:rsidRDefault="00E03DCD" w:rsidP="00E03DCD">
      <w:pPr>
        <w:spacing w:after="0" w:line="276" w:lineRule="auto"/>
        <w:jc w:val="both"/>
        <w:rPr>
          <w:rFonts w:ascii="Times New Roman" w:hAnsi="Times New Roman" w:cs="Times New Roman"/>
        </w:rPr>
      </w:pPr>
      <w:r w:rsidRPr="003C49C4">
        <w:rPr>
          <w:rFonts w:ascii="Times New Roman" w:hAnsi="Times New Roman" w:cs="Times New Roman"/>
          <w:b/>
          <w:color w:val="FF0000"/>
          <w:u w:val="single"/>
        </w:rPr>
        <w:t xml:space="preserve">ФАКТ </w:t>
      </w:r>
      <w:r w:rsidRPr="003C49C4">
        <w:rPr>
          <w:rFonts w:ascii="Times New Roman" w:hAnsi="Times New Roman" w:cs="Times New Roman"/>
          <w:color w:val="FF0000"/>
          <w:u w:val="single"/>
        </w:rPr>
        <w:t>8</w:t>
      </w:r>
      <w:r w:rsidRPr="003C49C4">
        <w:rPr>
          <w:rFonts w:ascii="Times New Roman" w:hAnsi="Times New Roman" w:cs="Times New Roman"/>
          <w:color w:val="FF0000"/>
        </w:rPr>
        <w:t xml:space="preserve"> </w:t>
      </w:r>
      <w:r w:rsidRPr="003C49C4">
        <w:rPr>
          <w:rFonts w:ascii="Times New Roman" w:hAnsi="Times New Roman" w:cs="Times New Roman"/>
        </w:rPr>
        <w:t>Зависимость от алкоголя и наркотиков является фактором риска суицидального поведения. Алкоголь и наркотики, особенно в состоянии отмены, могут существенно способствовать совершению суицидов.</w:t>
      </w:r>
    </w:p>
    <w:p w:rsidR="004E3D48" w:rsidRPr="003C49C4" w:rsidRDefault="004E3D48" w:rsidP="004E3D48">
      <w:pPr>
        <w:spacing w:after="0" w:line="276" w:lineRule="auto"/>
        <w:jc w:val="both"/>
        <w:rPr>
          <w:rFonts w:ascii="Times New Roman" w:hAnsi="Times New Roman" w:cs="Times New Roman"/>
        </w:rPr>
      </w:pPr>
    </w:p>
    <w:p w:rsidR="004E3D48" w:rsidRPr="00E03DCD" w:rsidRDefault="004E3D48" w:rsidP="004E3D48">
      <w:pPr>
        <w:spacing w:after="0" w:line="276" w:lineRule="auto"/>
        <w:jc w:val="both"/>
        <w:rPr>
          <w:rFonts w:ascii="Times New Roman" w:hAnsi="Times New Roman" w:cs="Times New Roman"/>
        </w:rPr>
      </w:pPr>
      <w:r w:rsidRPr="003C49C4">
        <w:rPr>
          <w:rFonts w:ascii="Times New Roman" w:hAnsi="Times New Roman" w:cs="Times New Roman"/>
          <w:b/>
          <w:color w:val="FF0000"/>
          <w:u w:val="single"/>
        </w:rPr>
        <w:t xml:space="preserve">МИФ </w:t>
      </w:r>
      <w:r w:rsidRPr="003C49C4">
        <w:rPr>
          <w:rFonts w:ascii="Times New Roman" w:hAnsi="Times New Roman" w:cs="Times New Roman"/>
          <w:color w:val="FF0000"/>
          <w:u w:val="single"/>
        </w:rPr>
        <w:t>9</w:t>
      </w:r>
      <w:r w:rsidRPr="003C49C4">
        <w:rPr>
          <w:rFonts w:ascii="Times New Roman" w:hAnsi="Times New Roman" w:cs="Times New Roman"/>
          <w:color w:val="FF0000"/>
        </w:rPr>
        <w:t xml:space="preserve"> </w:t>
      </w:r>
      <w:r w:rsidRPr="003C49C4">
        <w:rPr>
          <w:rFonts w:ascii="Times New Roman" w:hAnsi="Times New Roman" w:cs="Times New Roman"/>
        </w:rPr>
        <w:t>Самоубийство представляет собой чрезвычайно сложное явление, помочь самоубийцам могут только профессионалы.</w:t>
      </w:r>
    </w:p>
    <w:p w:rsidR="004E3D48" w:rsidRPr="003C49C4" w:rsidRDefault="004E3D48" w:rsidP="004E3D48">
      <w:pPr>
        <w:spacing w:after="0" w:line="276" w:lineRule="auto"/>
        <w:jc w:val="both"/>
        <w:rPr>
          <w:rFonts w:ascii="Times New Roman" w:hAnsi="Times New Roman" w:cs="Times New Roman"/>
        </w:rPr>
      </w:pPr>
      <w:r w:rsidRPr="003C49C4">
        <w:rPr>
          <w:rFonts w:ascii="Times New Roman" w:hAnsi="Times New Roman" w:cs="Times New Roman"/>
          <w:b/>
          <w:color w:val="FF0000"/>
          <w:u w:val="single"/>
        </w:rPr>
        <w:t xml:space="preserve">ФАКТ </w:t>
      </w:r>
      <w:r w:rsidR="003C49C4" w:rsidRPr="003C49C4">
        <w:rPr>
          <w:rFonts w:ascii="Times New Roman" w:hAnsi="Times New Roman" w:cs="Times New Roman"/>
          <w:b/>
          <w:color w:val="FF0000"/>
          <w:u w:val="single"/>
        </w:rPr>
        <w:t>9</w:t>
      </w:r>
      <w:r w:rsidRPr="003C49C4">
        <w:rPr>
          <w:rFonts w:ascii="Times New Roman" w:hAnsi="Times New Roman" w:cs="Times New Roman"/>
        </w:rPr>
        <w:t xml:space="preserve"> Понимание и реагирование на суицидальное поведение у конкретного человека не требует глубоких знаний в области психологии или медицины. Требуется лишь проявление внимания к тому, что человек говорит, ПРИНЯТИЕ ЭТОГО ВСЕРЬЕЗ, оказание поддержки и обращение за соответствующей помощью. Многие люди погибают в результате самоубийства лишь потому, что им не были предложены или оказались недоступными неотложная первая помощь и поддержка.</w:t>
      </w:r>
    </w:p>
    <w:p w:rsidR="004E3D48" w:rsidRPr="003C49C4" w:rsidRDefault="004E3D48" w:rsidP="004E3D48">
      <w:pPr>
        <w:spacing w:after="0" w:line="276" w:lineRule="auto"/>
        <w:jc w:val="both"/>
      </w:pPr>
    </w:p>
    <w:p w:rsidR="00945C5F" w:rsidRPr="003C49C4" w:rsidRDefault="003C49C4" w:rsidP="003C49C4">
      <w:pPr>
        <w:spacing w:after="0" w:line="276" w:lineRule="auto"/>
        <w:jc w:val="both"/>
      </w:pPr>
      <w:r w:rsidRPr="003C49C4">
        <w:rPr>
          <w:rFonts w:ascii="Times New Roman" w:hAnsi="Times New Roman" w:cs="Times New Roman"/>
          <w:b/>
          <w:color w:val="FF0000"/>
          <w:u w:val="single"/>
        </w:rPr>
        <w:t xml:space="preserve">МИФ </w:t>
      </w:r>
      <w:r w:rsidRPr="003C49C4">
        <w:rPr>
          <w:rFonts w:ascii="Times New Roman" w:hAnsi="Times New Roman" w:cs="Times New Roman"/>
          <w:color w:val="FF0000"/>
          <w:u w:val="single"/>
        </w:rPr>
        <w:t>10</w:t>
      </w:r>
      <w:r w:rsidRPr="003C49C4">
        <w:rPr>
          <w:rFonts w:ascii="Times New Roman" w:hAnsi="Times New Roman" w:cs="Times New Roman"/>
          <w:color w:val="FF0000"/>
        </w:rPr>
        <w:t xml:space="preserve"> </w:t>
      </w:r>
      <w:r w:rsidRPr="003C49C4">
        <w:rPr>
          <w:rFonts w:ascii="Times New Roman" w:hAnsi="Times New Roman" w:cs="Times New Roman"/>
        </w:rPr>
        <w:t>Если у человека имеется склонность к самоубийству, то она останется у него навсегда.</w:t>
      </w:r>
    </w:p>
    <w:p w:rsidR="00945C5F" w:rsidRPr="003C49C4" w:rsidRDefault="003C49C4" w:rsidP="003C49C4">
      <w:pPr>
        <w:jc w:val="both"/>
      </w:pPr>
      <w:r w:rsidRPr="003C49C4">
        <w:rPr>
          <w:rFonts w:ascii="Times New Roman" w:hAnsi="Times New Roman" w:cs="Times New Roman"/>
          <w:b/>
          <w:color w:val="FF0000"/>
          <w:u w:val="single"/>
        </w:rPr>
        <w:t>ФАКТ 10</w:t>
      </w:r>
      <w:r w:rsidRPr="003C49C4">
        <w:rPr>
          <w:rFonts w:ascii="Times New Roman" w:hAnsi="Times New Roman" w:cs="Times New Roman"/>
          <w:color w:val="FF0000"/>
        </w:rPr>
        <w:t xml:space="preserve"> </w:t>
      </w:r>
      <w:r w:rsidRPr="003C49C4">
        <w:rPr>
          <w:rFonts w:ascii="Times New Roman" w:hAnsi="Times New Roman" w:cs="Times New Roman"/>
        </w:rPr>
        <w:t>Большинство суицидальных кризисов являются преходящими и устраняются при соответствующей помощи. Однако если эмоциональный стресс продолжается, облегчение не наступает, а помощь не оказывается, то сохраняется риск суицидального поведения. После получения профессиональной помощи человек чаще всего способен возобновить свою обычную жизнь и деятельность.</w:t>
      </w:r>
    </w:p>
    <w:p w:rsidR="003C49C4" w:rsidRDefault="003C49C4" w:rsidP="003C49C4">
      <w:pPr>
        <w:spacing w:after="0" w:line="276" w:lineRule="auto"/>
        <w:jc w:val="both"/>
      </w:pPr>
      <w:r w:rsidRPr="003C49C4">
        <w:rPr>
          <w:rFonts w:ascii="Times New Roman" w:hAnsi="Times New Roman" w:cs="Times New Roman"/>
          <w:b/>
          <w:color w:val="FF0000"/>
          <w:u w:val="single"/>
        </w:rPr>
        <w:t xml:space="preserve">МИФ </w:t>
      </w:r>
      <w:r w:rsidRPr="003C49C4">
        <w:rPr>
          <w:rFonts w:ascii="Times New Roman" w:hAnsi="Times New Roman" w:cs="Times New Roman"/>
          <w:color w:val="FF0000"/>
          <w:u w:val="single"/>
        </w:rPr>
        <w:t>11</w:t>
      </w:r>
      <w:r>
        <w:rPr>
          <w:rFonts w:ascii="Times New Roman" w:hAnsi="Times New Roman" w:cs="Times New Roman"/>
        </w:rPr>
        <w:t xml:space="preserve"> Самоубийство – явление наследуемое, значит, оно фатально, и ничем нельзя помочь.</w:t>
      </w:r>
    </w:p>
    <w:p w:rsidR="00945C5F" w:rsidRPr="003C49C4" w:rsidRDefault="003C49C4" w:rsidP="003C49C4">
      <w:pPr>
        <w:spacing w:after="0" w:line="276" w:lineRule="auto"/>
        <w:jc w:val="both"/>
      </w:pPr>
      <w:r w:rsidRPr="003C49C4">
        <w:rPr>
          <w:rFonts w:ascii="Times New Roman" w:hAnsi="Times New Roman" w:cs="Times New Roman"/>
          <w:b/>
          <w:color w:val="FF0000"/>
          <w:u w:val="single"/>
        </w:rPr>
        <w:t>ФАКТ 11</w:t>
      </w:r>
      <w:r>
        <w:rPr>
          <w:rFonts w:ascii="Times New Roman" w:hAnsi="Times New Roman" w:cs="Times New Roman"/>
          <w:color w:val="FF0000"/>
        </w:rPr>
        <w:t xml:space="preserve"> </w:t>
      </w:r>
      <w:r w:rsidRPr="003C49C4">
        <w:rPr>
          <w:rFonts w:ascii="Times New Roman" w:hAnsi="Times New Roman" w:cs="Times New Roman"/>
        </w:rPr>
        <w:t>Это сложный вопрос. Действительно, в последнее время ученые интенсивно ищут гены, которые могут иметь отношение к формированию суицидального поведения. Однако наличие некоторой генетической основы не означает, что человеку нельзя оказать реальную помощь, ведь речь идет о поведении человека, которое важно заметить, а после этого-обратить на него внимание врачей или психологов.</w:t>
      </w:r>
    </w:p>
    <w:p w:rsidR="00945C5F" w:rsidRDefault="00945C5F" w:rsidP="003C49C4">
      <w:pPr>
        <w:jc w:val="both"/>
      </w:pPr>
    </w:p>
    <w:p w:rsidR="00E03DCD" w:rsidRDefault="00E03DCD" w:rsidP="003C49C4">
      <w:pPr>
        <w:jc w:val="both"/>
      </w:pPr>
    </w:p>
    <w:p w:rsidR="00E03DCD" w:rsidRDefault="00E03DCD" w:rsidP="003C49C4">
      <w:pPr>
        <w:jc w:val="both"/>
      </w:pPr>
    </w:p>
    <w:p w:rsidR="00E03DCD" w:rsidRDefault="00E03DCD" w:rsidP="003C49C4">
      <w:pPr>
        <w:jc w:val="both"/>
      </w:pPr>
    </w:p>
    <w:p w:rsidR="00E03DCD" w:rsidRDefault="00E03DCD" w:rsidP="003C49C4">
      <w:pPr>
        <w:jc w:val="both"/>
      </w:pPr>
    </w:p>
    <w:p w:rsidR="00E03DCD" w:rsidRDefault="00E03DCD" w:rsidP="003C49C4">
      <w:pPr>
        <w:jc w:val="both"/>
      </w:pPr>
    </w:p>
    <w:p w:rsidR="00E03DCD" w:rsidRDefault="00E03DCD" w:rsidP="003C49C4">
      <w:pPr>
        <w:jc w:val="both"/>
      </w:pPr>
    </w:p>
    <w:p w:rsidR="00E03DCD" w:rsidRDefault="00E03DCD" w:rsidP="003C49C4">
      <w:pPr>
        <w:jc w:val="both"/>
      </w:pPr>
    </w:p>
    <w:p w:rsidR="00E03DCD" w:rsidRDefault="00E03DCD" w:rsidP="003C49C4">
      <w:pPr>
        <w:jc w:val="both"/>
      </w:pPr>
    </w:p>
    <w:p w:rsidR="00E03DCD" w:rsidRDefault="00E03DCD" w:rsidP="003C49C4">
      <w:pPr>
        <w:jc w:val="both"/>
      </w:pPr>
    </w:p>
    <w:p w:rsidR="00E03DCD" w:rsidRDefault="00E03DCD" w:rsidP="003C49C4">
      <w:pPr>
        <w:jc w:val="both"/>
      </w:pPr>
    </w:p>
    <w:p w:rsidR="00E03DCD" w:rsidRDefault="00E03DCD" w:rsidP="003C49C4">
      <w:pPr>
        <w:jc w:val="both"/>
      </w:pPr>
    </w:p>
    <w:p w:rsidR="00E03DCD" w:rsidRDefault="00E03DCD" w:rsidP="003C49C4">
      <w:pPr>
        <w:jc w:val="both"/>
      </w:pPr>
    </w:p>
    <w:p w:rsidR="00E03DCD" w:rsidRPr="003C49C4" w:rsidRDefault="00E03DCD" w:rsidP="003C49C4">
      <w:pPr>
        <w:jc w:val="both"/>
      </w:pPr>
    </w:p>
    <w:p w:rsidR="00945C5F" w:rsidRPr="00E03DCD" w:rsidRDefault="003C49C4" w:rsidP="003C49C4">
      <w:pPr>
        <w:jc w:val="both"/>
        <w:rPr>
          <w:rFonts w:ascii="Times New Roman" w:hAnsi="Times New Roman" w:cs="Times New Roman"/>
          <w:sz w:val="16"/>
          <w:szCs w:val="16"/>
        </w:rPr>
      </w:pPr>
      <w:r w:rsidRPr="00E03DCD">
        <w:rPr>
          <w:rFonts w:ascii="Times New Roman" w:hAnsi="Times New Roman" w:cs="Times New Roman"/>
          <w:sz w:val="16"/>
          <w:szCs w:val="16"/>
        </w:rPr>
        <w:t>***Информация составлена на основе методических рекомендаций для педагогов-психологов и социальных педагогов. Министерство образования и науки РФ Федеральное государственное бюджетное научное учреждение «Центр защиты прав и интересов детей»</w:t>
      </w:r>
      <w:r w:rsidR="00E03DCD" w:rsidRPr="00E03DCD">
        <w:rPr>
          <w:rFonts w:ascii="Times New Roman" w:hAnsi="Times New Roman" w:cs="Times New Roman"/>
          <w:sz w:val="16"/>
          <w:szCs w:val="16"/>
        </w:rPr>
        <w:t xml:space="preserve"> </w:t>
      </w:r>
      <w:r w:rsidR="00E03DCD">
        <w:rPr>
          <w:rFonts w:ascii="Times New Roman" w:hAnsi="Times New Roman" w:cs="Times New Roman"/>
          <w:sz w:val="16"/>
          <w:szCs w:val="16"/>
        </w:rPr>
        <w:t>Москва, 2018</w:t>
      </w:r>
    </w:p>
    <w:p w:rsidR="00E03DCD" w:rsidRDefault="00E03DCD" w:rsidP="00E03DCD">
      <w:pPr>
        <w:spacing w:after="0" w:line="276" w:lineRule="auto"/>
      </w:pPr>
    </w:p>
    <w:p w:rsidR="00945C5F" w:rsidRPr="003C49C4" w:rsidRDefault="00945C5F" w:rsidP="00E03DCD">
      <w:pPr>
        <w:spacing w:after="0" w:line="276" w:lineRule="auto"/>
        <w:jc w:val="center"/>
        <w:rPr>
          <w:rFonts w:ascii="Times New Roman" w:hAnsi="Times New Roman" w:cs="Times New Roman"/>
        </w:rPr>
      </w:pPr>
      <w:r w:rsidRPr="003C49C4">
        <w:rPr>
          <w:rFonts w:ascii="Times New Roman" w:hAnsi="Times New Roman" w:cs="Times New Roman"/>
        </w:rPr>
        <w:t>МБОУ</w:t>
      </w:r>
    </w:p>
    <w:p w:rsidR="00945C5F" w:rsidRPr="003C49C4" w:rsidRDefault="00945C5F" w:rsidP="00945C5F">
      <w:pPr>
        <w:spacing w:after="0" w:line="276" w:lineRule="auto"/>
        <w:jc w:val="center"/>
        <w:rPr>
          <w:rFonts w:ascii="Times New Roman" w:hAnsi="Times New Roman" w:cs="Times New Roman"/>
        </w:rPr>
      </w:pPr>
      <w:r w:rsidRPr="003C49C4">
        <w:rPr>
          <w:rFonts w:ascii="Times New Roman" w:hAnsi="Times New Roman" w:cs="Times New Roman"/>
        </w:rPr>
        <w:t>«Средняя общеобразовательная школа № 8 г.Юрги»</w:t>
      </w:r>
    </w:p>
    <w:p w:rsidR="00945C5F" w:rsidRPr="003C49C4" w:rsidRDefault="00945C5F" w:rsidP="00945C5F">
      <w:pPr>
        <w:spacing w:after="0" w:line="276" w:lineRule="auto"/>
        <w:jc w:val="center"/>
        <w:rPr>
          <w:rFonts w:ascii="Times New Roman" w:hAnsi="Times New Roman" w:cs="Times New Roman"/>
        </w:rPr>
      </w:pPr>
    </w:p>
    <w:p w:rsidR="00945C5F" w:rsidRPr="003C49C4" w:rsidRDefault="00945C5F" w:rsidP="00945C5F">
      <w:pPr>
        <w:spacing w:after="0" w:line="276" w:lineRule="auto"/>
        <w:jc w:val="center"/>
        <w:rPr>
          <w:rFonts w:ascii="Times New Roman" w:hAnsi="Times New Roman" w:cs="Times New Roman"/>
        </w:rPr>
      </w:pPr>
    </w:p>
    <w:p w:rsidR="00945C5F" w:rsidRPr="003C49C4" w:rsidRDefault="00945C5F" w:rsidP="00945C5F">
      <w:pPr>
        <w:spacing w:after="0" w:line="276" w:lineRule="auto"/>
        <w:jc w:val="center"/>
        <w:rPr>
          <w:rFonts w:ascii="Times New Roman" w:hAnsi="Times New Roman" w:cs="Times New Roman"/>
        </w:rPr>
      </w:pPr>
    </w:p>
    <w:p w:rsidR="00945C5F" w:rsidRPr="00E03DCD" w:rsidRDefault="00945C5F" w:rsidP="00945C5F">
      <w:pPr>
        <w:pStyle w:val="1"/>
        <w:jc w:val="center"/>
        <w:rPr>
          <w:b/>
          <w:sz w:val="28"/>
          <w:szCs w:val="28"/>
          <w14:shadow w14:blurRad="50800" w14:dist="38100" w14:dir="0" w14:sx="100000" w14:sy="100000" w14:kx="0" w14:ky="0" w14:algn="l">
            <w14:srgbClr w14:val="000000">
              <w14:alpha w14:val="60000"/>
            </w14:srgbClr>
          </w14:shadow>
        </w:rPr>
      </w:pPr>
      <w:proofErr w:type="spellStart"/>
      <w:r w:rsidRPr="00E03DCD">
        <w:rPr>
          <w:b/>
          <w:sz w:val="28"/>
          <w:szCs w:val="28"/>
          <w14:shadow w14:blurRad="50800" w14:dist="38100" w14:dir="0" w14:sx="100000" w14:sy="100000" w14:kx="0" w14:ky="0" w14:algn="l">
            <w14:srgbClr w14:val="000000">
              <w14:alpha w14:val="60000"/>
            </w14:srgbClr>
          </w14:shadow>
        </w:rPr>
        <w:t>МИФы</w:t>
      </w:r>
      <w:proofErr w:type="spellEnd"/>
      <w:r w:rsidRPr="00E03DCD">
        <w:rPr>
          <w:b/>
          <w:sz w:val="28"/>
          <w:szCs w:val="28"/>
          <w14:shadow w14:blurRad="50800" w14:dist="38100" w14:dir="0" w14:sx="100000" w14:sy="100000" w14:kx="0" w14:ky="0" w14:algn="l">
            <w14:srgbClr w14:val="000000">
              <w14:alpha w14:val="60000"/>
            </w14:srgbClr>
          </w14:shadow>
        </w:rPr>
        <w:t xml:space="preserve"> и </w:t>
      </w:r>
      <w:proofErr w:type="spellStart"/>
      <w:r w:rsidRPr="00E03DCD">
        <w:rPr>
          <w:b/>
          <w:sz w:val="28"/>
          <w:szCs w:val="28"/>
          <w14:shadow w14:blurRad="50800" w14:dist="38100" w14:dir="0" w14:sx="100000" w14:sy="100000" w14:kx="0" w14:ky="0" w14:algn="l">
            <w14:srgbClr w14:val="000000">
              <w14:alpha w14:val="60000"/>
            </w14:srgbClr>
          </w14:shadow>
        </w:rPr>
        <w:t>ФАКТы</w:t>
      </w:r>
      <w:proofErr w:type="spellEnd"/>
      <w:r w:rsidRPr="00E03DCD">
        <w:rPr>
          <w:b/>
          <w:sz w:val="28"/>
          <w:szCs w:val="28"/>
          <w14:shadow w14:blurRad="50800" w14:dist="38100" w14:dir="0" w14:sx="100000" w14:sy="100000" w14:kx="0" w14:ky="0" w14:algn="l">
            <w14:srgbClr w14:val="000000">
              <w14:alpha w14:val="60000"/>
            </w14:srgbClr>
          </w14:shadow>
        </w:rPr>
        <w:t xml:space="preserve"> о подростковом суициде</w:t>
      </w:r>
    </w:p>
    <w:p w:rsidR="00945C5F" w:rsidRDefault="00945C5F" w:rsidP="00945C5F">
      <w:pPr>
        <w:jc w:val="center"/>
        <w:rPr>
          <w:rFonts w:ascii="Times New Roman" w:hAnsi="Times New Roman" w:cs="Times New Roman"/>
        </w:rPr>
      </w:pPr>
      <w:r w:rsidRPr="003C49C4">
        <w:rPr>
          <w:rFonts w:ascii="Times New Roman" w:hAnsi="Times New Roman" w:cs="Times New Roman"/>
        </w:rPr>
        <w:t>(программа по профилактике подросткового суицида)</w:t>
      </w:r>
    </w:p>
    <w:p w:rsidR="00EB3158" w:rsidRPr="003C49C4" w:rsidRDefault="00EB3158" w:rsidP="00945C5F">
      <w:pPr>
        <w:jc w:val="center"/>
        <w:rPr>
          <w:rFonts w:ascii="Times New Roman" w:hAnsi="Times New Roman" w:cs="Times New Roman"/>
        </w:rPr>
      </w:pPr>
      <w:r>
        <w:rPr>
          <w:rFonts w:ascii="Times New Roman" w:hAnsi="Times New Roman" w:cs="Times New Roman"/>
        </w:rPr>
        <w:t>родителям и педагогам</w:t>
      </w:r>
    </w:p>
    <w:p w:rsidR="00945C5F" w:rsidRPr="003C49C4" w:rsidRDefault="00945C5F" w:rsidP="00945C5F"/>
    <w:p w:rsidR="00945C5F" w:rsidRPr="003C49C4" w:rsidRDefault="00945C5F" w:rsidP="00945C5F">
      <w:r w:rsidRPr="003C49C4">
        <w:rPr>
          <w:noProof/>
          <w:lang w:eastAsia="ru-RU"/>
        </w:rPr>
        <w:drawing>
          <wp:inline distT="0" distB="0" distL="0" distR="0">
            <wp:extent cx="3209925" cy="2945130"/>
            <wp:effectExtent l="0" t="0" r="952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7270" cy="2951869"/>
                    </a:xfrm>
                    <a:prstGeom prst="rect">
                      <a:avLst/>
                    </a:prstGeom>
                    <a:noFill/>
                    <a:ln>
                      <a:noFill/>
                    </a:ln>
                  </pic:spPr>
                </pic:pic>
              </a:graphicData>
            </a:graphic>
          </wp:inline>
        </w:drawing>
      </w:r>
      <w:bookmarkStart w:id="0" w:name="_GoBack"/>
      <w:bookmarkEnd w:id="0"/>
    </w:p>
    <w:p w:rsidR="00945C5F" w:rsidRPr="003C49C4" w:rsidRDefault="00945C5F" w:rsidP="00945C5F">
      <w:pPr>
        <w:spacing w:after="0" w:line="276" w:lineRule="auto"/>
        <w:rPr>
          <w:rFonts w:ascii="Times New Roman" w:hAnsi="Times New Roman" w:cs="Times New Roman"/>
        </w:rPr>
      </w:pPr>
    </w:p>
    <w:p w:rsidR="00945C5F" w:rsidRPr="003C49C4" w:rsidRDefault="00945C5F" w:rsidP="00945C5F">
      <w:pPr>
        <w:spacing w:after="0" w:line="276" w:lineRule="auto"/>
        <w:rPr>
          <w:rFonts w:ascii="Times New Roman" w:hAnsi="Times New Roman" w:cs="Times New Roman"/>
        </w:rPr>
      </w:pPr>
    </w:p>
    <w:p w:rsidR="00945C5F" w:rsidRPr="003C49C4" w:rsidRDefault="00945C5F" w:rsidP="00945C5F">
      <w:pPr>
        <w:spacing w:after="0" w:line="276" w:lineRule="auto"/>
        <w:rPr>
          <w:rFonts w:ascii="Times New Roman" w:hAnsi="Times New Roman" w:cs="Times New Roman"/>
        </w:rPr>
      </w:pPr>
    </w:p>
    <w:p w:rsidR="00945C5F" w:rsidRDefault="00945C5F" w:rsidP="00945C5F">
      <w:pPr>
        <w:spacing w:after="0" w:line="276" w:lineRule="auto"/>
        <w:rPr>
          <w:rFonts w:ascii="Times New Roman" w:hAnsi="Times New Roman" w:cs="Times New Roman"/>
        </w:rPr>
      </w:pPr>
    </w:p>
    <w:p w:rsidR="00E03DCD" w:rsidRDefault="00E03DCD" w:rsidP="00945C5F">
      <w:pPr>
        <w:spacing w:after="0" w:line="276" w:lineRule="auto"/>
        <w:rPr>
          <w:rFonts w:ascii="Times New Roman" w:hAnsi="Times New Roman" w:cs="Times New Roman"/>
        </w:rPr>
      </w:pPr>
    </w:p>
    <w:p w:rsidR="00E03DCD" w:rsidRDefault="00E03DCD" w:rsidP="00945C5F">
      <w:pPr>
        <w:spacing w:after="0" w:line="276" w:lineRule="auto"/>
        <w:rPr>
          <w:rFonts w:ascii="Times New Roman" w:hAnsi="Times New Roman" w:cs="Times New Roman"/>
        </w:rPr>
      </w:pPr>
    </w:p>
    <w:p w:rsidR="00E03DCD" w:rsidRPr="003C49C4" w:rsidRDefault="00E03DCD" w:rsidP="00945C5F">
      <w:pPr>
        <w:spacing w:after="0" w:line="276" w:lineRule="auto"/>
        <w:rPr>
          <w:rFonts w:ascii="Times New Roman" w:hAnsi="Times New Roman" w:cs="Times New Roman"/>
        </w:rPr>
      </w:pPr>
    </w:p>
    <w:p w:rsidR="00945C5F" w:rsidRPr="003C49C4" w:rsidRDefault="00641E37" w:rsidP="00945C5F">
      <w:pPr>
        <w:spacing w:after="0" w:line="276" w:lineRule="auto"/>
        <w:jc w:val="center"/>
        <w:rPr>
          <w:rFonts w:ascii="Times New Roman" w:hAnsi="Times New Roman" w:cs="Times New Roman"/>
        </w:rPr>
      </w:pPr>
      <w:r>
        <w:rPr>
          <w:rFonts w:ascii="Times New Roman" w:hAnsi="Times New Roman" w:cs="Times New Roman"/>
        </w:rPr>
        <w:t>Юрга 2021</w:t>
      </w:r>
    </w:p>
    <w:p w:rsidR="00945C5F" w:rsidRPr="003C49C4" w:rsidRDefault="00945C5F" w:rsidP="00945C5F">
      <w:pPr>
        <w:spacing w:after="0" w:line="276" w:lineRule="auto"/>
        <w:jc w:val="both"/>
        <w:rPr>
          <w:rFonts w:ascii="Times New Roman" w:hAnsi="Times New Roman" w:cs="Times New Roman"/>
        </w:rPr>
      </w:pPr>
      <w:r w:rsidRPr="003C49C4">
        <w:rPr>
          <w:rFonts w:ascii="Times New Roman" w:hAnsi="Times New Roman" w:cs="Times New Roman"/>
        </w:rPr>
        <w:lastRenderedPageBreak/>
        <w:tab/>
        <w:t>Сознание многих людей заполнено предрассудками о самоубийстве, которые мешают позитивным действиям при выявлении суицидального поведения и не позволяют принимать необходимые меры в отношении суицидального человека. Ниже приводятся наиболее распространенные заблуждения о самоубийстве, неверные выводы, которые вытекают из них и правильные, истинные факты, проверенные многолетними наблюдениями и подтвержденные специальными исследованиями.</w:t>
      </w:r>
    </w:p>
    <w:p w:rsidR="00945C5F" w:rsidRPr="003C49C4" w:rsidRDefault="00945C5F" w:rsidP="00945C5F">
      <w:pPr>
        <w:spacing w:after="0" w:line="276" w:lineRule="auto"/>
        <w:jc w:val="both"/>
        <w:rPr>
          <w:rFonts w:ascii="Times New Roman" w:hAnsi="Times New Roman" w:cs="Times New Roman"/>
        </w:rPr>
      </w:pPr>
    </w:p>
    <w:p w:rsidR="00945C5F" w:rsidRPr="003C49C4" w:rsidRDefault="00945C5F" w:rsidP="00945C5F">
      <w:pPr>
        <w:spacing w:after="0" w:line="276" w:lineRule="auto"/>
        <w:jc w:val="both"/>
        <w:rPr>
          <w:rFonts w:ascii="Times New Roman" w:hAnsi="Times New Roman" w:cs="Times New Roman"/>
          <w:b/>
          <w:color w:val="FF0000"/>
        </w:rPr>
      </w:pPr>
      <w:r w:rsidRPr="003C49C4">
        <w:rPr>
          <w:rFonts w:ascii="Times New Roman" w:hAnsi="Times New Roman" w:cs="Times New Roman"/>
          <w:b/>
          <w:color w:val="FF0000"/>
          <w:u w:val="single"/>
        </w:rPr>
        <w:t>МИФ 1</w:t>
      </w:r>
      <w:r w:rsidR="002B648D" w:rsidRPr="003C49C4">
        <w:rPr>
          <w:rFonts w:ascii="Times New Roman" w:hAnsi="Times New Roman" w:cs="Times New Roman"/>
          <w:b/>
          <w:color w:val="FF0000"/>
        </w:rPr>
        <w:t xml:space="preserve"> </w:t>
      </w:r>
      <w:r w:rsidRPr="003C49C4">
        <w:rPr>
          <w:rFonts w:ascii="Times New Roman" w:hAnsi="Times New Roman" w:cs="Times New Roman"/>
          <w:color w:val="000000" w:themeColor="text1"/>
        </w:rPr>
        <w:t>Большинство самоубийств совершается без предупреждения, поэтому невозможно ничего предпри</w:t>
      </w:r>
      <w:r w:rsidR="00706EB2" w:rsidRPr="003C49C4">
        <w:rPr>
          <w:rFonts w:ascii="Times New Roman" w:hAnsi="Times New Roman" w:cs="Times New Roman"/>
          <w:color w:val="000000" w:themeColor="text1"/>
        </w:rPr>
        <w:t>ня</w:t>
      </w:r>
      <w:r w:rsidRPr="003C49C4">
        <w:rPr>
          <w:rFonts w:ascii="Times New Roman" w:hAnsi="Times New Roman" w:cs="Times New Roman"/>
          <w:color w:val="000000" w:themeColor="text1"/>
        </w:rPr>
        <w:t>ть для его предотвращения.</w:t>
      </w:r>
    </w:p>
    <w:p w:rsidR="00706EB2" w:rsidRPr="003C49C4" w:rsidRDefault="00706EB2" w:rsidP="00945C5F">
      <w:pPr>
        <w:spacing w:after="0" w:line="276" w:lineRule="auto"/>
        <w:jc w:val="both"/>
        <w:rPr>
          <w:rFonts w:ascii="Times New Roman" w:hAnsi="Times New Roman" w:cs="Times New Roman"/>
          <w:b/>
          <w:color w:val="FF0000"/>
        </w:rPr>
      </w:pPr>
      <w:r w:rsidRPr="003C49C4">
        <w:rPr>
          <w:rFonts w:ascii="Times New Roman" w:hAnsi="Times New Roman" w:cs="Times New Roman"/>
          <w:b/>
          <w:color w:val="FF0000"/>
          <w:u w:val="single"/>
        </w:rPr>
        <w:t>ФАКТ 1</w:t>
      </w:r>
      <w:r w:rsidR="002B648D" w:rsidRPr="003C49C4">
        <w:rPr>
          <w:rFonts w:ascii="Times New Roman" w:hAnsi="Times New Roman" w:cs="Times New Roman"/>
          <w:b/>
          <w:color w:val="FF0000"/>
        </w:rPr>
        <w:t xml:space="preserve"> </w:t>
      </w:r>
      <w:r w:rsidRPr="003C49C4">
        <w:rPr>
          <w:rFonts w:ascii="Times New Roman" w:hAnsi="Times New Roman" w:cs="Times New Roman"/>
        </w:rPr>
        <w:t>Большинство людей подают предупреждающие сигналы о своих реакциях или чувствах из-за событий, подталкивающих к самоубийству.</w:t>
      </w:r>
    </w:p>
    <w:p w:rsidR="00945C5F" w:rsidRPr="003C49C4" w:rsidRDefault="00945C5F" w:rsidP="00945C5F">
      <w:pPr>
        <w:jc w:val="both"/>
      </w:pPr>
    </w:p>
    <w:p w:rsidR="00706EB2" w:rsidRPr="003C49C4" w:rsidRDefault="00706EB2" w:rsidP="00706EB2">
      <w:pPr>
        <w:spacing w:after="0" w:line="276" w:lineRule="auto"/>
        <w:jc w:val="both"/>
        <w:rPr>
          <w:rFonts w:ascii="Times New Roman" w:hAnsi="Times New Roman" w:cs="Times New Roman"/>
        </w:rPr>
      </w:pPr>
      <w:r w:rsidRPr="003C49C4">
        <w:rPr>
          <w:rFonts w:ascii="Times New Roman" w:hAnsi="Times New Roman" w:cs="Times New Roman"/>
          <w:b/>
          <w:color w:val="FF0000"/>
          <w:u w:val="single"/>
        </w:rPr>
        <w:t>МИФ 2</w:t>
      </w:r>
      <w:r w:rsidR="002B648D" w:rsidRPr="003C49C4">
        <w:rPr>
          <w:rFonts w:ascii="Times New Roman" w:hAnsi="Times New Roman" w:cs="Times New Roman"/>
          <w:b/>
          <w:color w:val="FF0000"/>
        </w:rPr>
        <w:t xml:space="preserve">   </w:t>
      </w:r>
      <w:r w:rsidR="002B648D" w:rsidRPr="003C49C4">
        <w:rPr>
          <w:rFonts w:ascii="Times New Roman" w:hAnsi="Times New Roman" w:cs="Times New Roman"/>
        </w:rPr>
        <w:t>Говоря о самоубийстве с подростком, можно подать ему идею о совершении этого действия. Безопаснее полностью избегать этой темя.</w:t>
      </w:r>
    </w:p>
    <w:p w:rsidR="002B648D" w:rsidRPr="003C49C4" w:rsidRDefault="002B648D" w:rsidP="00706EB2">
      <w:pPr>
        <w:spacing w:after="0" w:line="276" w:lineRule="auto"/>
        <w:jc w:val="both"/>
        <w:rPr>
          <w:rFonts w:ascii="Times New Roman" w:hAnsi="Times New Roman" w:cs="Times New Roman"/>
          <w:color w:val="000000" w:themeColor="text1"/>
        </w:rPr>
      </w:pPr>
      <w:r w:rsidRPr="003C49C4">
        <w:rPr>
          <w:rFonts w:ascii="Times New Roman" w:hAnsi="Times New Roman" w:cs="Times New Roman"/>
          <w:b/>
          <w:color w:val="FF0000"/>
          <w:u w:val="single"/>
        </w:rPr>
        <w:t xml:space="preserve">ФАКТ </w:t>
      </w:r>
      <w:proofErr w:type="gramStart"/>
      <w:r w:rsidRPr="003C49C4">
        <w:rPr>
          <w:rFonts w:ascii="Times New Roman" w:hAnsi="Times New Roman" w:cs="Times New Roman"/>
          <w:b/>
          <w:color w:val="FF0000"/>
          <w:u w:val="single"/>
        </w:rPr>
        <w:t xml:space="preserve">2 </w:t>
      </w:r>
      <w:r w:rsidRPr="003C49C4">
        <w:rPr>
          <w:rFonts w:ascii="Times New Roman" w:hAnsi="Times New Roman" w:cs="Times New Roman"/>
          <w:color w:val="000000" w:themeColor="text1"/>
        </w:rPr>
        <w:t xml:space="preserve"> Беседа</w:t>
      </w:r>
      <w:proofErr w:type="gramEnd"/>
      <w:r w:rsidRPr="003C49C4">
        <w:rPr>
          <w:rFonts w:ascii="Times New Roman" w:hAnsi="Times New Roman" w:cs="Times New Roman"/>
          <w:color w:val="000000" w:themeColor="text1"/>
        </w:rPr>
        <w:t xml:space="preserve"> о самоубийстве не порождает и не увеличивает риска его совершения. Напротив, она снижает его. Лучший способ выявления с выражением искренней заботы и беспокойства, вызванного наличием у человека мыслей о самоубийстве, является для него источником облегчения и нередко одним из ключевых элементов в предотвращении непосредственной опасности самоубийства. Избегание в беседе этой темы может стать дополнительной причиной для сведения счетов с жизнью. Риск увеличивается, поскольку, попытавшись обсудить эту тему с одним собеседником и получив отказ, человек почувствует себя еще более одиноким, и проявит в последующем </w:t>
      </w:r>
      <w:r w:rsidRPr="003C49C4">
        <w:rPr>
          <w:rFonts w:ascii="Times New Roman" w:hAnsi="Times New Roman" w:cs="Times New Roman"/>
          <w:color w:val="000000" w:themeColor="text1"/>
        </w:rPr>
        <w:t>еще меньше энергии в поисках другого человека, способного ему помочь.</w:t>
      </w:r>
    </w:p>
    <w:p w:rsidR="0029135A" w:rsidRPr="003C49C4" w:rsidRDefault="0029135A" w:rsidP="00706EB2">
      <w:pPr>
        <w:spacing w:after="0" w:line="276" w:lineRule="auto"/>
        <w:jc w:val="both"/>
        <w:rPr>
          <w:rFonts w:ascii="Times New Roman" w:hAnsi="Times New Roman" w:cs="Times New Roman"/>
          <w:color w:val="000000" w:themeColor="text1"/>
        </w:rPr>
      </w:pPr>
    </w:p>
    <w:p w:rsidR="0029135A" w:rsidRPr="003C49C4" w:rsidRDefault="0029135A" w:rsidP="00706EB2">
      <w:pPr>
        <w:spacing w:after="0" w:line="276" w:lineRule="auto"/>
        <w:jc w:val="both"/>
        <w:rPr>
          <w:rFonts w:ascii="Times New Roman" w:hAnsi="Times New Roman" w:cs="Times New Roman"/>
          <w:color w:val="000000" w:themeColor="text1"/>
        </w:rPr>
      </w:pPr>
      <w:r w:rsidRPr="003C49C4">
        <w:rPr>
          <w:rFonts w:ascii="Times New Roman" w:hAnsi="Times New Roman" w:cs="Times New Roman"/>
          <w:b/>
          <w:color w:val="FF0000"/>
          <w:u w:val="single"/>
        </w:rPr>
        <w:t xml:space="preserve">МИФ </w:t>
      </w:r>
      <w:proofErr w:type="gramStart"/>
      <w:r w:rsidRPr="003C49C4">
        <w:rPr>
          <w:rFonts w:ascii="Times New Roman" w:hAnsi="Times New Roman" w:cs="Times New Roman"/>
          <w:b/>
          <w:color w:val="FF0000"/>
          <w:u w:val="single"/>
        </w:rPr>
        <w:t xml:space="preserve">3 </w:t>
      </w:r>
      <w:r w:rsidRPr="003C49C4">
        <w:rPr>
          <w:rFonts w:ascii="Times New Roman" w:hAnsi="Times New Roman" w:cs="Times New Roman"/>
          <w:color w:val="000000" w:themeColor="text1"/>
        </w:rPr>
        <w:t xml:space="preserve"> Если</w:t>
      </w:r>
      <w:proofErr w:type="gramEnd"/>
      <w:r w:rsidRPr="003C49C4">
        <w:rPr>
          <w:rFonts w:ascii="Times New Roman" w:hAnsi="Times New Roman" w:cs="Times New Roman"/>
          <w:color w:val="000000" w:themeColor="text1"/>
        </w:rPr>
        <w:t xml:space="preserve"> человек говорит о самоубийстве, то он его не совершит.</w:t>
      </w:r>
    </w:p>
    <w:p w:rsidR="0029135A" w:rsidRPr="003C49C4" w:rsidRDefault="0029135A" w:rsidP="00706EB2">
      <w:pPr>
        <w:spacing w:after="0" w:line="276" w:lineRule="auto"/>
        <w:jc w:val="both"/>
        <w:rPr>
          <w:rFonts w:ascii="Times New Roman" w:hAnsi="Times New Roman" w:cs="Times New Roman"/>
          <w:color w:val="000000" w:themeColor="text1"/>
        </w:rPr>
      </w:pPr>
      <w:r w:rsidRPr="003C49C4">
        <w:rPr>
          <w:rFonts w:ascii="Times New Roman" w:hAnsi="Times New Roman" w:cs="Times New Roman"/>
          <w:b/>
          <w:color w:val="FF0000"/>
          <w:u w:val="single"/>
        </w:rPr>
        <w:t xml:space="preserve">ФАКТ 3 </w:t>
      </w:r>
      <w:r w:rsidRPr="003C49C4">
        <w:rPr>
          <w:rFonts w:ascii="Times New Roman" w:hAnsi="Times New Roman" w:cs="Times New Roman"/>
          <w:color w:val="000000" w:themeColor="text1"/>
        </w:rPr>
        <w:t xml:space="preserve">Люди, сводящие счеты с жизнью, обычно перед этим прямо или косвенно дают знать кому-нибудь о своих намерениях. Четверо из пяти людей, намеревающихся покончить с собой, перед смертью в той или иной форме говорят об этом желании с другим человеком. К любой угрозе ребенка уйти из жизни нужно относиться серьезно, даже если эта угроза носит </w:t>
      </w:r>
      <w:proofErr w:type="spellStart"/>
      <w:r w:rsidRPr="003C49C4">
        <w:rPr>
          <w:rFonts w:ascii="Times New Roman" w:hAnsi="Times New Roman" w:cs="Times New Roman"/>
          <w:color w:val="000000" w:themeColor="text1"/>
        </w:rPr>
        <w:t>манипулятивный</w:t>
      </w:r>
      <w:proofErr w:type="spellEnd"/>
      <w:r w:rsidRPr="003C49C4">
        <w:rPr>
          <w:rFonts w:ascii="Times New Roman" w:hAnsi="Times New Roman" w:cs="Times New Roman"/>
          <w:color w:val="000000" w:themeColor="text1"/>
        </w:rPr>
        <w:t xml:space="preserve"> характер. Грань между демонстративно-шантажным и истинным суицидом в подростковом возрасте несущественна.</w:t>
      </w:r>
    </w:p>
    <w:p w:rsidR="0029135A" w:rsidRPr="003C49C4" w:rsidRDefault="0029135A" w:rsidP="00706EB2">
      <w:pPr>
        <w:spacing w:after="0" w:line="276" w:lineRule="auto"/>
        <w:jc w:val="both"/>
        <w:rPr>
          <w:rFonts w:ascii="Times New Roman" w:hAnsi="Times New Roman" w:cs="Times New Roman"/>
          <w:color w:val="000000" w:themeColor="text1"/>
        </w:rPr>
      </w:pPr>
    </w:p>
    <w:p w:rsidR="0029135A" w:rsidRPr="003C49C4" w:rsidRDefault="0029135A" w:rsidP="00706EB2">
      <w:pPr>
        <w:spacing w:after="0" w:line="276" w:lineRule="auto"/>
        <w:jc w:val="both"/>
        <w:rPr>
          <w:rFonts w:ascii="Times New Roman" w:hAnsi="Times New Roman" w:cs="Times New Roman"/>
        </w:rPr>
      </w:pPr>
      <w:r w:rsidRPr="003C49C4">
        <w:rPr>
          <w:rFonts w:ascii="Times New Roman" w:hAnsi="Times New Roman" w:cs="Times New Roman"/>
          <w:b/>
          <w:color w:val="FF0000"/>
          <w:u w:val="single"/>
        </w:rPr>
        <w:t xml:space="preserve">МИФ </w:t>
      </w:r>
      <w:proofErr w:type="gramStart"/>
      <w:r w:rsidRPr="003C49C4">
        <w:rPr>
          <w:rFonts w:ascii="Times New Roman" w:hAnsi="Times New Roman" w:cs="Times New Roman"/>
          <w:b/>
          <w:color w:val="FF0000"/>
          <w:u w:val="single"/>
        </w:rPr>
        <w:t>4</w:t>
      </w:r>
      <w:r w:rsidRPr="003C49C4">
        <w:rPr>
          <w:rFonts w:ascii="Times New Roman" w:hAnsi="Times New Roman" w:cs="Times New Roman"/>
          <w:color w:val="FF0000"/>
        </w:rPr>
        <w:t xml:space="preserve">  </w:t>
      </w:r>
      <w:r w:rsidRPr="003C49C4">
        <w:rPr>
          <w:rFonts w:ascii="Times New Roman" w:hAnsi="Times New Roman" w:cs="Times New Roman"/>
        </w:rPr>
        <w:t>Суицидальные</w:t>
      </w:r>
      <w:proofErr w:type="gramEnd"/>
      <w:r w:rsidRPr="003C49C4">
        <w:rPr>
          <w:rFonts w:ascii="Times New Roman" w:hAnsi="Times New Roman" w:cs="Times New Roman"/>
        </w:rPr>
        <w:t xml:space="preserve"> попытки, не приводящие к смерти, являются лишь формой поведения, направленной на привлечение внимания. Подобное поведение достойно игнорирования или наказания.</w:t>
      </w:r>
    </w:p>
    <w:p w:rsidR="0029135A" w:rsidRPr="003C49C4" w:rsidRDefault="0029135A" w:rsidP="00706EB2">
      <w:pPr>
        <w:spacing w:after="0" w:line="276" w:lineRule="auto"/>
        <w:jc w:val="both"/>
        <w:rPr>
          <w:rFonts w:ascii="Times New Roman" w:hAnsi="Times New Roman" w:cs="Times New Roman"/>
        </w:rPr>
      </w:pPr>
      <w:r w:rsidRPr="003C49C4">
        <w:rPr>
          <w:rFonts w:ascii="Times New Roman" w:hAnsi="Times New Roman" w:cs="Times New Roman"/>
          <w:b/>
          <w:color w:val="FF0000"/>
          <w:u w:val="single"/>
        </w:rPr>
        <w:t xml:space="preserve">ФАКТ </w:t>
      </w:r>
      <w:proofErr w:type="gramStart"/>
      <w:r w:rsidRPr="003C49C4">
        <w:rPr>
          <w:rFonts w:ascii="Times New Roman" w:hAnsi="Times New Roman" w:cs="Times New Roman"/>
          <w:b/>
          <w:color w:val="FF0000"/>
          <w:u w:val="single"/>
        </w:rPr>
        <w:t xml:space="preserve">4  </w:t>
      </w:r>
      <w:r w:rsidRPr="003C49C4">
        <w:rPr>
          <w:rFonts w:ascii="Times New Roman" w:hAnsi="Times New Roman" w:cs="Times New Roman"/>
        </w:rPr>
        <w:t>Суицидальные</w:t>
      </w:r>
      <w:proofErr w:type="gramEnd"/>
      <w:r w:rsidRPr="003C49C4">
        <w:rPr>
          <w:rFonts w:ascii="Times New Roman" w:hAnsi="Times New Roman" w:cs="Times New Roman"/>
        </w:rPr>
        <w:t xml:space="preserve"> формы поведения или «демонстративные» действия некоторых людей представляют собой призыв о </w:t>
      </w:r>
      <w:proofErr w:type="spellStart"/>
      <w:r w:rsidRPr="003C49C4">
        <w:rPr>
          <w:rFonts w:ascii="Times New Roman" w:hAnsi="Times New Roman" w:cs="Times New Roman"/>
        </w:rPr>
        <w:t>посощи</w:t>
      </w:r>
      <w:proofErr w:type="spellEnd"/>
      <w:r w:rsidR="00F55ED1" w:rsidRPr="003C49C4">
        <w:rPr>
          <w:rFonts w:ascii="Times New Roman" w:hAnsi="Times New Roman" w:cs="Times New Roman"/>
        </w:rPr>
        <w:t xml:space="preserve">, посылаемый другим людям. Если никто не откликнется, то очень легко происходит переход от </w:t>
      </w:r>
      <w:r w:rsidR="00356F5E" w:rsidRPr="003C49C4">
        <w:rPr>
          <w:rFonts w:ascii="Times New Roman" w:hAnsi="Times New Roman" w:cs="Times New Roman"/>
        </w:rPr>
        <w:t>отчаянного</w:t>
      </w:r>
      <w:r w:rsidR="00F55ED1" w:rsidRPr="003C49C4">
        <w:rPr>
          <w:rFonts w:ascii="Times New Roman" w:hAnsi="Times New Roman" w:cs="Times New Roman"/>
        </w:rPr>
        <w:t xml:space="preserve"> крика о помощи к выводу, что никто уже никогда не поможет и, соответственн</w:t>
      </w:r>
      <w:r w:rsidR="009E79DF" w:rsidRPr="003C49C4">
        <w:rPr>
          <w:rFonts w:ascii="Times New Roman" w:hAnsi="Times New Roman" w:cs="Times New Roman"/>
        </w:rPr>
        <w:t>о</w:t>
      </w:r>
      <w:r w:rsidR="00F55ED1" w:rsidRPr="003C49C4">
        <w:rPr>
          <w:rFonts w:ascii="Times New Roman" w:hAnsi="Times New Roman" w:cs="Times New Roman"/>
        </w:rPr>
        <w:t>, от отсутствия</w:t>
      </w:r>
      <w:r w:rsidR="00356F5E" w:rsidRPr="003C49C4">
        <w:rPr>
          <w:rFonts w:ascii="Times New Roman" w:hAnsi="Times New Roman" w:cs="Times New Roman"/>
        </w:rPr>
        <w:t xml:space="preserve"> серьезных намерений умереть, к отчетливому стремлению покончить собой. Наказание за суицидальное поведение и оценка его как «недостойного» способа призыва о помощи может привести к чрезвычайно опасным последствиям. Оказание помощи в разрешении проблем, установление контакта – эффективный метод предотвращения суицидальных форм поведения.</w:t>
      </w:r>
    </w:p>
    <w:p w:rsidR="00D84323" w:rsidRPr="003C49C4" w:rsidRDefault="00D84323" w:rsidP="00706EB2">
      <w:pPr>
        <w:spacing w:after="0" w:line="276" w:lineRule="auto"/>
        <w:jc w:val="both"/>
        <w:rPr>
          <w:rFonts w:ascii="Times New Roman" w:hAnsi="Times New Roman" w:cs="Times New Roman"/>
        </w:rPr>
      </w:pPr>
    </w:p>
    <w:p w:rsidR="0029135A" w:rsidRPr="003C49C4" w:rsidRDefault="00D84323" w:rsidP="00706EB2">
      <w:pPr>
        <w:spacing w:after="0" w:line="276" w:lineRule="auto"/>
        <w:jc w:val="both"/>
        <w:rPr>
          <w:rFonts w:ascii="Times New Roman" w:hAnsi="Times New Roman" w:cs="Times New Roman"/>
        </w:rPr>
      </w:pPr>
      <w:r w:rsidRPr="003C49C4">
        <w:rPr>
          <w:rFonts w:ascii="Times New Roman" w:hAnsi="Times New Roman" w:cs="Times New Roman"/>
          <w:b/>
          <w:color w:val="FF0000"/>
          <w:u w:val="single"/>
        </w:rPr>
        <w:t xml:space="preserve">МИФ </w:t>
      </w:r>
      <w:proofErr w:type="gramStart"/>
      <w:r w:rsidRPr="003C49C4">
        <w:rPr>
          <w:rFonts w:ascii="Times New Roman" w:hAnsi="Times New Roman" w:cs="Times New Roman"/>
          <w:b/>
          <w:color w:val="FF0000"/>
          <w:u w:val="single"/>
        </w:rPr>
        <w:t>5</w:t>
      </w:r>
      <w:r w:rsidRPr="003C49C4">
        <w:rPr>
          <w:rFonts w:ascii="Times New Roman" w:hAnsi="Times New Roman" w:cs="Times New Roman"/>
          <w:color w:val="FF0000"/>
        </w:rPr>
        <w:t xml:space="preserve">  </w:t>
      </w:r>
      <w:r w:rsidRPr="003C49C4">
        <w:rPr>
          <w:rFonts w:ascii="Times New Roman" w:hAnsi="Times New Roman" w:cs="Times New Roman"/>
        </w:rPr>
        <w:t>Самоубийца</w:t>
      </w:r>
      <w:proofErr w:type="gramEnd"/>
      <w:r w:rsidRPr="003C49C4">
        <w:rPr>
          <w:rFonts w:ascii="Times New Roman" w:hAnsi="Times New Roman" w:cs="Times New Roman"/>
        </w:rPr>
        <w:t xml:space="preserve"> определенно желает умереть и будет неоднократно предпринимать попытки, пока </w:t>
      </w:r>
      <w:r w:rsidRPr="003C49C4">
        <w:rPr>
          <w:rFonts w:ascii="Times New Roman" w:hAnsi="Times New Roman" w:cs="Times New Roman"/>
        </w:rPr>
        <w:t>не совершит самоубийство. Оказывать помощь таким людям бесполезно.</w:t>
      </w:r>
    </w:p>
    <w:p w:rsidR="0029135A" w:rsidRPr="003C49C4" w:rsidRDefault="003C0A0C" w:rsidP="00706EB2">
      <w:pPr>
        <w:spacing w:after="0" w:line="276" w:lineRule="auto"/>
        <w:jc w:val="both"/>
        <w:rPr>
          <w:rFonts w:ascii="Times New Roman" w:hAnsi="Times New Roman" w:cs="Times New Roman"/>
        </w:rPr>
      </w:pPr>
      <w:r w:rsidRPr="003C49C4">
        <w:rPr>
          <w:rFonts w:ascii="Times New Roman" w:hAnsi="Times New Roman" w:cs="Times New Roman"/>
          <w:b/>
          <w:color w:val="FF0000"/>
          <w:u w:val="single"/>
        </w:rPr>
        <w:t xml:space="preserve">ФАКТ </w:t>
      </w:r>
      <w:r w:rsidRPr="003C49C4">
        <w:rPr>
          <w:rFonts w:ascii="Times New Roman" w:hAnsi="Times New Roman" w:cs="Times New Roman"/>
          <w:color w:val="FF0000"/>
          <w:u w:val="single"/>
        </w:rPr>
        <w:t>5</w:t>
      </w:r>
      <w:r w:rsidRPr="003C49C4">
        <w:rPr>
          <w:rFonts w:ascii="Times New Roman" w:hAnsi="Times New Roman" w:cs="Times New Roman"/>
          <w:color w:val="FF0000"/>
        </w:rPr>
        <w:t xml:space="preserve"> </w:t>
      </w:r>
      <w:r w:rsidR="0029135A" w:rsidRPr="003C49C4">
        <w:rPr>
          <w:rFonts w:ascii="Times New Roman" w:hAnsi="Times New Roman" w:cs="Times New Roman"/>
        </w:rPr>
        <w:t>Очень многие люди сохраняют уверенность в своих желаниях или однозначном решении покончить с жизнью. Большинство людей являются открытыми для помощи других, даже если она навязывается им помимо воли</w:t>
      </w:r>
      <w:r w:rsidRPr="003C49C4">
        <w:rPr>
          <w:rFonts w:ascii="Times New Roman" w:hAnsi="Times New Roman" w:cs="Times New Roman"/>
        </w:rPr>
        <w:t>. Преобладающее большинство лиц, обнаруживавших суицидальные тенденции, находят способ продолжения жизни. Дети, к тому же, не вполне осознают конечность смерти, относятся к ней как к чему-то временному. Порой они думают, что, умерев (уснув надолго), накажут родителей или своих обидчиков, а затем воскреснут (проснуться).</w:t>
      </w:r>
    </w:p>
    <w:p w:rsidR="003C0A0C" w:rsidRPr="003C49C4" w:rsidRDefault="003C0A0C" w:rsidP="00706EB2">
      <w:pPr>
        <w:spacing w:after="0" w:line="276" w:lineRule="auto"/>
        <w:jc w:val="both"/>
        <w:rPr>
          <w:rFonts w:ascii="Times New Roman" w:hAnsi="Times New Roman" w:cs="Times New Roman"/>
        </w:rPr>
      </w:pPr>
    </w:p>
    <w:p w:rsidR="003C0A0C" w:rsidRPr="003C49C4" w:rsidRDefault="003C0A0C" w:rsidP="00706EB2">
      <w:pPr>
        <w:spacing w:after="0" w:line="276" w:lineRule="auto"/>
        <w:jc w:val="both"/>
        <w:rPr>
          <w:rFonts w:ascii="Times New Roman" w:hAnsi="Times New Roman" w:cs="Times New Roman"/>
        </w:rPr>
      </w:pPr>
      <w:r w:rsidRPr="003C49C4">
        <w:rPr>
          <w:rFonts w:ascii="Times New Roman" w:hAnsi="Times New Roman" w:cs="Times New Roman"/>
          <w:b/>
          <w:color w:val="FF0000"/>
          <w:u w:val="single"/>
        </w:rPr>
        <w:t>МИФ 6</w:t>
      </w:r>
      <w:r w:rsidRPr="003C49C4">
        <w:rPr>
          <w:rFonts w:ascii="Times New Roman" w:hAnsi="Times New Roman" w:cs="Times New Roman"/>
          <w:color w:val="FF0000"/>
        </w:rPr>
        <w:t xml:space="preserve"> </w:t>
      </w:r>
      <w:r w:rsidRPr="003C49C4">
        <w:rPr>
          <w:rFonts w:ascii="Times New Roman" w:hAnsi="Times New Roman" w:cs="Times New Roman"/>
        </w:rPr>
        <w:t>Те, кто кончают с собой, психически больны и им нечем нельзя помочь.</w:t>
      </w:r>
    </w:p>
    <w:p w:rsidR="00E03DCD" w:rsidRPr="003C49C4" w:rsidRDefault="00E03DCD" w:rsidP="00E03DCD">
      <w:pPr>
        <w:spacing w:after="0" w:line="276" w:lineRule="auto"/>
        <w:jc w:val="both"/>
        <w:rPr>
          <w:rFonts w:ascii="Times New Roman" w:hAnsi="Times New Roman" w:cs="Times New Roman"/>
        </w:rPr>
      </w:pPr>
      <w:r w:rsidRPr="003C49C4">
        <w:rPr>
          <w:rFonts w:ascii="Times New Roman" w:hAnsi="Times New Roman" w:cs="Times New Roman"/>
          <w:b/>
          <w:color w:val="FF0000"/>
          <w:u w:val="single"/>
        </w:rPr>
        <w:t xml:space="preserve">ФАКТ </w:t>
      </w:r>
      <w:r w:rsidRPr="003C49C4">
        <w:rPr>
          <w:rFonts w:ascii="Times New Roman" w:hAnsi="Times New Roman" w:cs="Times New Roman"/>
          <w:color w:val="FF0000"/>
          <w:u w:val="single"/>
        </w:rPr>
        <w:t>6</w:t>
      </w:r>
      <w:r w:rsidRPr="003C49C4">
        <w:rPr>
          <w:rFonts w:ascii="Times New Roman" w:hAnsi="Times New Roman" w:cs="Times New Roman"/>
          <w:color w:val="FF0000"/>
        </w:rPr>
        <w:t xml:space="preserve"> </w:t>
      </w:r>
      <w:r w:rsidRPr="003C49C4">
        <w:rPr>
          <w:rFonts w:ascii="Times New Roman" w:hAnsi="Times New Roman" w:cs="Times New Roman"/>
        </w:rPr>
        <w:t>Действительно, наличие психического заболевания является фактором высокого риска самоубийства. Однако очень многие, совершающие самоубийство люди не страдают никакими психическими заболеваниями. Для них это всего лишь временная ситуация, из которой они не видят другого выхода.</w:t>
      </w:r>
    </w:p>
    <w:p w:rsidR="00E03DCD" w:rsidRDefault="00E03DCD" w:rsidP="00E03DCD">
      <w:pPr>
        <w:spacing w:after="0" w:line="276" w:lineRule="auto"/>
        <w:jc w:val="both"/>
        <w:rPr>
          <w:rFonts w:ascii="Times New Roman" w:hAnsi="Times New Roman" w:cs="Times New Roman"/>
        </w:rPr>
      </w:pPr>
    </w:p>
    <w:p w:rsidR="00E03DCD" w:rsidRPr="003C49C4" w:rsidRDefault="00E03DCD" w:rsidP="00E03DCD">
      <w:pPr>
        <w:spacing w:after="0" w:line="276" w:lineRule="auto"/>
        <w:jc w:val="both"/>
        <w:rPr>
          <w:rFonts w:ascii="Times New Roman" w:hAnsi="Times New Roman" w:cs="Times New Roman"/>
        </w:rPr>
      </w:pPr>
      <w:r w:rsidRPr="003C49C4">
        <w:rPr>
          <w:rFonts w:ascii="Times New Roman" w:hAnsi="Times New Roman" w:cs="Times New Roman"/>
          <w:b/>
          <w:color w:val="FF0000"/>
          <w:u w:val="single"/>
        </w:rPr>
        <w:t xml:space="preserve">МИФ </w:t>
      </w:r>
      <w:r w:rsidRPr="003C49C4">
        <w:rPr>
          <w:rFonts w:ascii="Times New Roman" w:hAnsi="Times New Roman" w:cs="Times New Roman"/>
          <w:color w:val="FF0000"/>
          <w:u w:val="single"/>
        </w:rPr>
        <w:t>7</w:t>
      </w:r>
      <w:r w:rsidRPr="003C49C4">
        <w:rPr>
          <w:rFonts w:ascii="Times New Roman" w:hAnsi="Times New Roman" w:cs="Times New Roman"/>
          <w:color w:val="FF0000"/>
        </w:rPr>
        <w:t xml:space="preserve"> </w:t>
      </w:r>
      <w:r w:rsidRPr="003C49C4">
        <w:rPr>
          <w:rFonts w:ascii="Times New Roman" w:hAnsi="Times New Roman" w:cs="Times New Roman"/>
        </w:rPr>
        <w:t>Если человек однажды предпримет суицидальную попытку, то он больше ее уже не повторит. Сама совершенная попытка предотвращает возможность дальнейших суицидальных действий.</w:t>
      </w:r>
    </w:p>
    <w:p w:rsidR="00E03DCD" w:rsidRPr="003C49C4" w:rsidRDefault="00E03DCD" w:rsidP="00E03DCD">
      <w:pPr>
        <w:spacing w:after="0" w:line="276" w:lineRule="auto"/>
        <w:jc w:val="both"/>
      </w:pPr>
      <w:r w:rsidRPr="003C49C4">
        <w:rPr>
          <w:rFonts w:ascii="Times New Roman" w:hAnsi="Times New Roman" w:cs="Times New Roman"/>
          <w:b/>
          <w:color w:val="FF0000"/>
          <w:u w:val="single"/>
        </w:rPr>
        <w:t xml:space="preserve">ФАКТ </w:t>
      </w:r>
      <w:r w:rsidRPr="003C49C4">
        <w:rPr>
          <w:rFonts w:ascii="Times New Roman" w:hAnsi="Times New Roman" w:cs="Times New Roman"/>
          <w:color w:val="FF0000"/>
          <w:u w:val="single"/>
        </w:rPr>
        <w:t>7</w:t>
      </w:r>
      <w:r w:rsidRPr="003C49C4">
        <w:rPr>
          <w:rFonts w:ascii="Times New Roman" w:hAnsi="Times New Roman" w:cs="Times New Roman"/>
          <w:color w:val="FF0000"/>
        </w:rPr>
        <w:t xml:space="preserve"> </w:t>
      </w:r>
      <w:r w:rsidRPr="003C49C4">
        <w:rPr>
          <w:rFonts w:ascii="Times New Roman" w:hAnsi="Times New Roman" w:cs="Times New Roman"/>
        </w:rPr>
        <w:t>Хотя большинство лиц, совершивших суицидальную попытку, обычно не переходит к самоубийству, однако многие из них повторяют эти попытки. Частота самоубийств у лиц, ранее совершавших суицидальные попытки, в 10 раз меньше, чем среди населения.</w:t>
      </w:r>
    </w:p>
    <w:p w:rsidR="00E03DCD" w:rsidRPr="003C49C4" w:rsidRDefault="00E03DCD" w:rsidP="00E03DCD">
      <w:pPr>
        <w:spacing w:after="0" w:line="276" w:lineRule="auto"/>
        <w:jc w:val="both"/>
        <w:rPr>
          <w:rFonts w:ascii="Times New Roman" w:hAnsi="Times New Roman" w:cs="Times New Roman"/>
        </w:rPr>
      </w:pPr>
    </w:p>
    <w:sectPr w:rsidR="00E03DCD" w:rsidRPr="003C49C4" w:rsidSect="00E03DCD">
      <w:pgSz w:w="16838" w:h="11906" w:orient="landscape"/>
      <w:pgMar w:top="426" w:right="536" w:bottom="426" w:left="709" w:header="708" w:footer="708" w:gutter="0"/>
      <w:cols w:num="3" w:space="4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C48"/>
    <w:rsid w:val="00281C48"/>
    <w:rsid w:val="0029135A"/>
    <w:rsid w:val="002B648D"/>
    <w:rsid w:val="00356F5E"/>
    <w:rsid w:val="003C0A0C"/>
    <w:rsid w:val="003C49C4"/>
    <w:rsid w:val="004E3D48"/>
    <w:rsid w:val="00641E37"/>
    <w:rsid w:val="00706EB2"/>
    <w:rsid w:val="00885379"/>
    <w:rsid w:val="00945C5F"/>
    <w:rsid w:val="009E79DF"/>
    <w:rsid w:val="00D84323"/>
    <w:rsid w:val="00E03DCD"/>
    <w:rsid w:val="00EB3158"/>
    <w:rsid w:val="00F55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46E89"/>
  <w15:chartTrackingRefBased/>
  <w15:docId w15:val="{C3F7EE27-8482-4135-83A1-781A7367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45C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5C5F"/>
    <w:rPr>
      <w:rFonts w:asciiTheme="majorHAnsi" w:eastAsiaTheme="majorEastAsia" w:hAnsiTheme="majorHAnsi" w:cstheme="majorBidi"/>
      <w:color w:val="2E74B5" w:themeColor="accent1" w:themeShade="BF"/>
      <w:sz w:val="32"/>
      <w:szCs w:val="32"/>
    </w:rPr>
  </w:style>
  <w:style w:type="paragraph" w:styleId="a3">
    <w:name w:val="Balloon Text"/>
    <w:basedOn w:val="a"/>
    <w:link w:val="a4"/>
    <w:uiPriority w:val="99"/>
    <w:semiHidden/>
    <w:unhideWhenUsed/>
    <w:rsid w:val="00E03DC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3D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F9391-F89A-4F8D-B577-4330A7A7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Pages>
  <Words>994</Words>
  <Characters>5671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2019-10-26T09:54:00Z</cp:lastPrinted>
  <dcterms:created xsi:type="dcterms:W3CDTF">2019-10-26T02:57:00Z</dcterms:created>
  <dcterms:modified xsi:type="dcterms:W3CDTF">2021-09-09T05:43:00Z</dcterms:modified>
</cp:coreProperties>
</file>